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44C9D" w14:textId="77777777" w:rsidR="00D639D7" w:rsidRDefault="00C5006C" w:rsidP="00D639D7">
      <w:pPr>
        <w:rPr>
          <w:b/>
          <w:sz w:val="24"/>
          <w:szCs w:val="24"/>
        </w:rPr>
      </w:pPr>
      <w:r w:rsidRPr="00D639D7">
        <w:rPr>
          <w:b/>
          <w:sz w:val="24"/>
          <w:szCs w:val="24"/>
        </w:rPr>
        <w:t>(FİRMA ANTETLİ KAĞIDI)</w:t>
      </w:r>
    </w:p>
    <w:p w14:paraId="409BFD06" w14:textId="77777777" w:rsidR="00D639D7" w:rsidRDefault="00D639D7" w:rsidP="00D639D7">
      <w:pPr>
        <w:rPr>
          <w:b/>
          <w:sz w:val="24"/>
          <w:szCs w:val="24"/>
        </w:rPr>
      </w:pPr>
    </w:p>
    <w:p w14:paraId="3B46AECA" w14:textId="77777777" w:rsidR="00D639D7" w:rsidRDefault="00D639D7" w:rsidP="00D639D7">
      <w:pPr>
        <w:rPr>
          <w:b/>
          <w:sz w:val="24"/>
          <w:szCs w:val="24"/>
        </w:rPr>
      </w:pPr>
    </w:p>
    <w:p w14:paraId="21AC4C88" w14:textId="77777777" w:rsidR="00D639D7" w:rsidRDefault="00D639D7" w:rsidP="00D639D7">
      <w:pPr>
        <w:rPr>
          <w:b/>
          <w:sz w:val="24"/>
          <w:szCs w:val="24"/>
        </w:rPr>
      </w:pPr>
    </w:p>
    <w:p w14:paraId="6A00CC61" w14:textId="77777777" w:rsidR="00D639D7" w:rsidRDefault="00D639D7" w:rsidP="00D639D7">
      <w:pPr>
        <w:rPr>
          <w:b/>
          <w:sz w:val="24"/>
          <w:szCs w:val="24"/>
        </w:rPr>
      </w:pPr>
    </w:p>
    <w:p w14:paraId="3BAD9050" w14:textId="77777777" w:rsidR="00D639D7" w:rsidRDefault="00D639D7" w:rsidP="00D639D7">
      <w:pPr>
        <w:rPr>
          <w:b/>
          <w:sz w:val="24"/>
          <w:szCs w:val="24"/>
        </w:rPr>
      </w:pPr>
    </w:p>
    <w:p w14:paraId="0C861632" w14:textId="77777777" w:rsidR="00C5006C" w:rsidRDefault="00C5006C" w:rsidP="00D639D7">
      <w:pPr>
        <w:jc w:val="right"/>
        <w:rPr>
          <w:b/>
          <w:sz w:val="24"/>
          <w:szCs w:val="24"/>
        </w:rPr>
      </w:pPr>
      <w:r w:rsidRPr="00D639D7">
        <w:rPr>
          <w:b/>
          <w:sz w:val="24"/>
          <w:szCs w:val="24"/>
        </w:rPr>
        <w:t>…… / ……</w:t>
      </w:r>
      <w:r w:rsidR="00C937F8" w:rsidRPr="00D639D7">
        <w:rPr>
          <w:b/>
          <w:sz w:val="24"/>
          <w:szCs w:val="24"/>
        </w:rPr>
        <w:t xml:space="preserve"> </w:t>
      </w:r>
      <w:r w:rsidRPr="00D639D7">
        <w:rPr>
          <w:b/>
          <w:sz w:val="24"/>
          <w:szCs w:val="24"/>
        </w:rPr>
        <w:t>/ 20….</w:t>
      </w:r>
    </w:p>
    <w:p w14:paraId="0F0E3A6F" w14:textId="77777777" w:rsidR="00D639D7" w:rsidRDefault="00D639D7" w:rsidP="00D639D7">
      <w:pPr>
        <w:rPr>
          <w:b/>
          <w:sz w:val="24"/>
          <w:szCs w:val="24"/>
        </w:rPr>
      </w:pPr>
    </w:p>
    <w:p w14:paraId="2FE465A1" w14:textId="77777777" w:rsidR="00D639D7" w:rsidRDefault="00D639D7" w:rsidP="00D639D7">
      <w:pPr>
        <w:rPr>
          <w:b/>
          <w:sz w:val="24"/>
          <w:szCs w:val="24"/>
        </w:rPr>
      </w:pPr>
    </w:p>
    <w:p w14:paraId="681B98E5" w14:textId="77777777" w:rsidR="00D639D7" w:rsidRDefault="00D639D7" w:rsidP="00D639D7">
      <w:pPr>
        <w:rPr>
          <w:b/>
          <w:sz w:val="24"/>
          <w:szCs w:val="24"/>
        </w:rPr>
      </w:pPr>
    </w:p>
    <w:p w14:paraId="05C56701" w14:textId="77777777" w:rsidR="00D639D7" w:rsidRPr="00D639D7" w:rsidRDefault="00D639D7" w:rsidP="00D639D7">
      <w:pPr>
        <w:rPr>
          <w:b/>
          <w:sz w:val="24"/>
          <w:szCs w:val="24"/>
        </w:rPr>
      </w:pPr>
    </w:p>
    <w:p w14:paraId="010D54BA" w14:textId="22C665A2" w:rsidR="00C5006C" w:rsidRDefault="00534FE7" w:rsidP="00F4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MİLAS</w:t>
      </w:r>
      <w:r w:rsidR="00C5006C" w:rsidRPr="00D639D7">
        <w:rPr>
          <w:b/>
          <w:sz w:val="24"/>
          <w:szCs w:val="24"/>
        </w:rPr>
        <w:t xml:space="preserve"> ORGANİZE SANAYİ BÖLGESİ’NE</w:t>
      </w:r>
    </w:p>
    <w:p w14:paraId="7778225B" w14:textId="77777777" w:rsidR="00D639D7" w:rsidRDefault="00D639D7" w:rsidP="00D639D7">
      <w:pPr>
        <w:rPr>
          <w:b/>
          <w:sz w:val="24"/>
          <w:szCs w:val="24"/>
        </w:rPr>
      </w:pPr>
    </w:p>
    <w:p w14:paraId="56CB0581" w14:textId="77777777" w:rsidR="00D639D7" w:rsidRDefault="00D639D7" w:rsidP="00D639D7">
      <w:pPr>
        <w:rPr>
          <w:b/>
          <w:sz w:val="24"/>
          <w:szCs w:val="24"/>
        </w:rPr>
      </w:pPr>
    </w:p>
    <w:p w14:paraId="459F0266" w14:textId="77777777" w:rsidR="00D639D7" w:rsidRPr="00D639D7" w:rsidRDefault="00D639D7" w:rsidP="00D639D7">
      <w:pPr>
        <w:rPr>
          <w:sz w:val="24"/>
          <w:szCs w:val="24"/>
        </w:rPr>
      </w:pPr>
    </w:p>
    <w:p w14:paraId="002BE969" w14:textId="19B7BC20" w:rsidR="00D639D7" w:rsidRDefault="00534FE7" w:rsidP="00C5006C">
      <w:pPr>
        <w:jc w:val="both"/>
        <w:rPr>
          <w:sz w:val="24"/>
          <w:szCs w:val="24"/>
        </w:rPr>
      </w:pPr>
      <w:r>
        <w:rPr>
          <w:sz w:val="24"/>
          <w:szCs w:val="24"/>
        </w:rPr>
        <w:t>Milas</w:t>
      </w:r>
      <w:bookmarkStart w:id="0" w:name="_GoBack"/>
      <w:bookmarkEnd w:id="0"/>
      <w:r w:rsidR="00C5006C" w:rsidRPr="00D639D7">
        <w:rPr>
          <w:sz w:val="24"/>
          <w:szCs w:val="24"/>
        </w:rPr>
        <w:t xml:space="preserve"> Organize Sanayi Bölgesi …..</w:t>
      </w:r>
      <w:r w:rsidR="0019514F" w:rsidRPr="00D639D7">
        <w:rPr>
          <w:sz w:val="24"/>
          <w:szCs w:val="24"/>
        </w:rPr>
        <w:t xml:space="preserve">.. ada, </w:t>
      </w:r>
      <w:r w:rsidR="00C5006C" w:rsidRPr="00D639D7">
        <w:rPr>
          <w:sz w:val="24"/>
          <w:szCs w:val="24"/>
        </w:rPr>
        <w:t>......</w:t>
      </w:r>
      <w:r w:rsidR="00C937F8" w:rsidRPr="00D639D7">
        <w:rPr>
          <w:sz w:val="24"/>
          <w:szCs w:val="24"/>
        </w:rPr>
        <w:t xml:space="preserve"> </w:t>
      </w:r>
      <w:proofErr w:type="spellStart"/>
      <w:r w:rsidR="00C5006C" w:rsidRPr="00D639D7">
        <w:rPr>
          <w:sz w:val="24"/>
          <w:szCs w:val="24"/>
        </w:rPr>
        <w:t>no’lu</w:t>
      </w:r>
      <w:proofErr w:type="spellEnd"/>
      <w:r w:rsidR="00C5006C" w:rsidRPr="00D639D7">
        <w:rPr>
          <w:sz w:val="24"/>
          <w:szCs w:val="24"/>
        </w:rPr>
        <w:t xml:space="preserve"> parselde </w:t>
      </w:r>
      <w:r w:rsidR="0048724A" w:rsidRPr="00D639D7">
        <w:rPr>
          <w:sz w:val="24"/>
          <w:szCs w:val="24"/>
        </w:rPr>
        <w:t xml:space="preserve">....................... </w:t>
      </w:r>
      <w:r w:rsidR="00046243" w:rsidRPr="00D639D7">
        <w:rPr>
          <w:sz w:val="24"/>
          <w:szCs w:val="24"/>
        </w:rPr>
        <w:t xml:space="preserve">konusunda/konularında </w:t>
      </w:r>
      <w:r w:rsidR="0048724A" w:rsidRPr="00D639D7">
        <w:rPr>
          <w:sz w:val="24"/>
          <w:szCs w:val="24"/>
        </w:rPr>
        <w:t>faaliyet</w:t>
      </w:r>
      <w:r w:rsidR="00046243" w:rsidRPr="00D639D7">
        <w:rPr>
          <w:sz w:val="24"/>
          <w:szCs w:val="24"/>
        </w:rPr>
        <w:t xml:space="preserve"> göstermekteyiz.</w:t>
      </w:r>
    </w:p>
    <w:p w14:paraId="2FA61944" w14:textId="77777777" w:rsidR="00046243" w:rsidRPr="00D639D7" w:rsidRDefault="00046243" w:rsidP="00C5006C">
      <w:pPr>
        <w:jc w:val="both"/>
        <w:rPr>
          <w:sz w:val="24"/>
          <w:szCs w:val="24"/>
        </w:rPr>
      </w:pPr>
      <w:r w:rsidRPr="00D639D7">
        <w:rPr>
          <w:sz w:val="24"/>
          <w:szCs w:val="24"/>
        </w:rPr>
        <w:t xml:space="preserve"> </w:t>
      </w:r>
    </w:p>
    <w:p w14:paraId="1224216C" w14:textId="77777777" w:rsidR="00D10A4B" w:rsidRDefault="00A42F66" w:rsidP="00C5006C">
      <w:pPr>
        <w:jc w:val="both"/>
        <w:rPr>
          <w:sz w:val="24"/>
          <w:szCs w:val="24"/>
        </w:rPr>
      </w:pPr>
      <w:r w:rsidRPr="00D639D7">
        <w:rPr>
          <w:sz w:val="24"/>
          <w:szCs w:val="24"/>
        </w:rPr>
        <w:t>Faaliyetimiz ile ilgili Çevre İzni sürecimiz başlamış olup Geçici Faaliyet Belgesi alınmış</w:t>
      </w:r>
      <w:r w:rsidR="00D10A4B" w:rsidRPr="00D639D7">
        <w:rPr>
          <w:sz w:val="24"/>
          <w:szCs w:val="24"/>
        </w:rPr>
        <w:t xml:space="preserve"> ve ekte diğer belgeler ile birlikte sunulmuştur. </w:t>
      </w:r>
      <w:r w:rsidRPr="00D639D7">
        <w:rPr>
          <w:sz w:val="24"/>
          <w:szCs w:val="24"/>
        </w:rPr>
        <w:t>Çevre İzni sürecinin tamamlan</w:t>
      </w:r>
      <w:r w:rsidR="00D10A4B" w:rsidRPr="00D639D7">
        <w:rPr>
          <w:sz w:val="24"/>
          <w:szCs w:val="24"/>
        </w:rPr>
        <w:t xml:space="preserve">ması amacıyla üretim yapılabilmesi için İşyeri Açma ve Çalışma Ruhsatlarına İlişkin Yönetmeliğe istinaden 1. Sınıf olan faaliyetimize </w:t>
      </w:r>
      <w:r w:rsidR="00D10A4B" w:rsidRPr="00D639D7">
        <w:rPr>
          <w:sz w:val="24"/>
          <w:szCs w:val="24"/>
          <w:highlight w:val="yellow"/>
        </w:rPr>
        <w:t>....... süre</w:t>
      </w:r>
      <w:r w:rsidR="00D10A4B" w:rsidRPr="00D639D7">
        <w:rPr>
          <w:sz w:val="24"/>
          <w:szCs w:val="24"/>
        </w:rPr>
        <w:t xml:space="preserve"> ile Deneme İzni verilmesini rica ederiz. </w:t>
      </w:r>
    </w:p>
    <w:p w14:paraId="0F22D453" w14:textId="77777777" w:rsidR="00D639D7" w:rsidRDefault="00D639D7" w:rsidP="00C5006C">
      <w:pPr>
        <w:jc w:val="both"/>
        <w:rPr>
          <w:sz w:val="24"/>
          <w:szCs w:val="24"/>
        </w:rPr>
      </w:pPr>
    </w:p>
    <w:p w14:paraId="46382E72" w14:textId="77777777" w:rsidR="00D639D7" w:rsidRPr="00D639D7" w:rsidRDefault="00D639D7" w:rsidP="00C5006C">
      <w:pPr>
        <w:jc w:val="both"/>
        <w:rPr>
          <w:sz w:val="24"/>
          <w:szCs w:val="24"/>
        </w:rPr>
      </w:pPr>
    </w:p>
    <w:p w14:paraId="745AB163" w14:textId="77777777" w:rsidR="00C5006C" w:rsidRDefault="00C5006C" w:rsidP="00C5006C">
      <w:pPr>
        <w:jc w:val="both"/>
        <w:rPr>
          <w:sz w:val="24"/>
          <w:szCs w:val="24"/>
        </w:rPr>
      </w:pPr>
      <w:r w:rsidRPr="00D639D7">
        <w:rPr>
          <w:sz w:val="24"/>
          <w:szCs w:val="24"/>
        </w:rPr>
        <w:t xml:space="preserve">Saygılarımızla, </w:t>
      </w:r>
    </w:p>
    <w:p w14:paraId="56542B55" w14:textId="77777777" w:rsidR="00D639D7" w:rsidRDefault="00D639D7" w:rsidP="00C5006C">
      <w:pPr>
        <w:jc w:val="both"/>
        <w:rPr>
          <w:sz w:val="24"/>
          <w:szCs w:val="24"/>
        </w:rPr>
      </w:pPr>
    </w:p>
    <w:p w14:paraId="760F4C32" w14:textId="77777777" w:rsidR="00D639D7" w:rsidRDefault="00D639D7" w:rsidP="00C5006C">
      <w:pPr>
        <w:jc w:val="both"/>
        <w:rPr>
          <w:sz w:val="24"/>
          <w:szCs w:val="24"/>
        </w:rPr>
      </w:pPr>
    </w:p>
    <w:p w14:paraId="43EAFEB8" w14:textId="77777777" w:rsidR="00D639D7" w:rsidRPr="00D639D7" w:rsidRDefault="00D639D7" w:rsidP="00C5006C">
      <w:pPr>
        <w:jc w:val="both"/>
        <w:rPr>
          <w:sz w:val="24"/>
          <w:szCs w:val="24"/>
        </w:rPr>
      </w:pPr>
    </w:p>
    <w:p w14:paraId="293AA9B1" w14:textId="77777777" w:rsidR="00C5006C" w:rsidRPr="00D639D7" w:rsidRDefault="00C5006C" w:rsidP="00C5006C">
      <w:pPr>
        <w:jc w:val="both"/>
        <w:rPr>
          <w:sz w:val="24"/>
          <w:szCs w:val="24"/>
        </w:rPr>
      </w:pPr>
      <w:r w:rsidRPr="00D639D7">
        <w:rPr>
          <w:b/>
          <w:sz w:val="24"/>
          <w:szCs w:val="24"/>
        </w:rPr>
        <w:t xml:space="preserve">(FİRMA KAŞE </w:t>
      </w:r>
      <w:r w:rsidR="001047F0" w:rsidRPr="00D639D7">
        <w:rPr>
          <w:b/>
          <w:sz w:val="24"/>
          <w:szCs w:val="24"/>
        </w:rPr>
        <w:t xml:space="preserve"> - </w:t>
      </w:r>
      <w:r w:rsidRPr="00D639D7">
        <w:rPr>
          <w:b/>
          <w:sz w:val="24"/>
          <w:szCs w:val="24"/>
        </w:rPr>
        <w:t>YETKİLİ İMZA)</w:t>
      </w:r>
    </w:p>
    <w:p w14:paraId="4A8CC4C4" w14:textId="77777777" w:rsidR="00C5006C" w:rsidRPr="00D639D7" w:rsidRDefault="00C5006C" w:rsidP="00C5006C">
      <w:pPr>
        <w:rPr>
          <w:sz w:val="24"/>
          <w:szCs w:val="24"/>
        </w:rPr>
      </w:pPr>
    </w:p>
    <w:p w14:paraId="15656866" w14:textId="77777777" w:rsidR="00C7700D" w:rsidRPr="00D639D7" w:rsidRDefault="00534FE7">
      <w:pPr>
        <w:rPr>
          <w:sz w:val="24"/>
          <w:szCs w:val="24"/>
        </w:rPr>
      </w:pPr>
    </w:p>
    <w:p w14:paraId="6E62D8AF" w14:textId="77777777" w:rsidR="00046243" w:rsidRPr="00D639D7" w:rsidRDefault="00046243">
      <w:pPr>
        <w:rPr>
          <w:sz w:val="24"/>
          <w:szCs w:val="24"/>
        </w:rPr>
      </w:pPr>
    </w:p>
    <w:p w14:paraId="611FA44A" w14:textId="77777777" w:rsidR="00046243" w:rsidRPr="00D639D7" w:rsidRDefault="00D63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Ekler</w:t>
      </w:r>
      <w:r w:rsidR="00046243" w:rsidRPr="00D639D7">
        <w:rPr>
          <w:b/>
          <w:sz w:val="24"/>
          <w:szCs w:val="24"/>
          <w:u w:val="single"/>
        </w:rPr>
        <w:t xml:space="preserve">: </w:t>
      </w:r>
    </w:p>
    <w:p w14:paraId="15EE8852" w14:textId="77777777" w:rsidR="00D10A4B" w:rsidRDefault="00D10A4B" w:rsidP="00D639D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>Başvuru Formu</w:t>
      </w:r>
    </w:p>
    <w:p w14:paraId="7AF078AB" w14:textId="77777777" w:rsidR="00D639D7" w:rsidRDefault="00D10A4B" w:rsidP="00EC3D4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 xml:space="preserve">ÇED </w:t>
      </w:r>
      <w:r w:rsidR="002B7A93" w:rsidRPr="00D639D7">
        <w:rPr>
          <w:rFonts w:eastAsia="TimesNewRoman"/>
          <w:color w:val="000000"/>
          <w:sz w:val="24"/>
          <w:szCs w:val="24"/>
          <w:lang w:eastAsia="tr-TR"/>
        </w:rPr>
        <w:t xml:space="preserve">Olumlu/ÇED Gerekli Değildir belgeleri veya kapsam dışı yazıları </w:t>
      </w:r>
    </w:p>
    <w:p w14:paraId="765231E0" w14:textId="77777777" w:rsidR="00D639D7" w:rsidRDefault="00D10A4B" w:rsidP="00EA6313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 xml:space="preserve">Geçici Faaliyet Belgesi </w:t>
      </w:r>
    </w:p>
    <w:p w14:paraId="4A506505" w14:textId="77777777" w:rsidR="00D639D7" w:rsidRDefault="00D10A4B" w:rsidP="009A1F4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 xml:space="preserve">Yangın ve Patlamalara Karşı Yeterlilik Belgesi </w:t>
      </w:r>
    </w:p>
    <w:p w14:paraId="09405A65" w14:textId="77777777" w:rsidR="00D639D7" w:rsidRDefault="00D10A4B" w:rsidP="0077212A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>Yapı Kullanma İzni</w:t>
      </w:r>
    </w:p>
    <w:p w14:paraId="04D8858C" w14:textId="77777777" w:rsidR="00D639D7" w:rsidRDefault="00D10A4B" w:rsidP="00BD212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>Sorumlu Müdür Sözleşmesi</w:t>
      </w:r>
    </w:p>
    <w:p w14:paraId="01880FD3" w14:textId="77777777" w:rsidR="00D639D7" w:rsidRDefault="00D10A4B" w:rsidP="00B80EB4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 xml:space="preserve">Sağlık Koruma Bandının işaretlendiği vaziyet planı </w:t>
      </w:r>
    </w:p>
    <w:p w14:paraId="5BD3BB76" w14:textId="77777777" w:rsidR="00D639D7" w:rsidRDefault="00752BCD" w:rsidP="000759A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>İSG-KATİP sistemi üzerinden yapılmış İş Yeri Hekimi ve İş Güvenliği Uzmanı Hizmet Sözleşmeleri</w:t>
      </w:r>
    </w:p>
    <w:p w14:paraId="64CB8558" w14:textId="77777777" w:rsidR="00D10A4B" w:rsidRPr="00D639D7" w:rsidRDefault="00D10A4B" w:rsidP="000759A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>Bağlantı İzni</w:t>
      </w:r>
    </w:p>
    <w:sectPr w:rsidR="00D10A4B" w:rsidRPr="00D639D7" w:rsidSect="00C0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6725"/>
    <w:multiLevelType w:val="hybridMultilevel"/>
    <w:tmpl w:val="F9864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54B78"/>
    <w:multiLevelType w:val="hybridMultilevel"/>
    <w:tmpl w:val="E14CC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159"/>
    <w:multiLevelType w:val="hybridMultilevel"/>
    <w:tmpl w:val="A420FB12"/>
    <w:lvl w:ilvl="0" w:tplc="4984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45D2F"/>
    <w:multiLevelType w:val="hybridMultilevel"/>
    <w:tmpl w:val="5C08F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59"/>
    <w:rsid w:val="00046243"/>
    <w:rsid w:val="00076959"/>
    <w:rsid w:val="001047F0"/>
    <w:rsid w:val="001634B9"/>
    <w:rsid w:val="0019514F"/>
    <w:rsid w:val="002A04A1"/>
    <w:rsid w:val="002B7A93"/>
    <w:rsid w:val="0042717E"/>
    <w:rsid w:val="0048724A"/>
    <w:rsid w:val="00534FE7"/>
    <w:rsid w:val="00752BCD"/>
    <w:rsid w:val="00885EFC"/>
    <w:rsid w:val="009D0C64"/>
    <w:rsid w:val="00A42F66"/>
    <w:rsid w:val="00B572AA"/>
    <w:rsid w:val="00C5006C"/>
    <w:rsid w:val="00C937F8"/>
    <w:rsid w:val="00D10A4B"/>
    <w:rsid w:val="00D55613"/>
    <w:rsid w:val="00D57CD3"/>
    <w:rsid w:val="00D639D7"/>
    <w:rsid w:val="00F455C0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C8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ÜNVER</dc:creator>
  <cp:keywords/>
  <dc:description/>
  <cp:lastModifiedBy>asus</cp:lastModifiedBy>
  <cp:revision>11</cp:revision>
  <dcterms:created xsi:type="dcterms:W3CDTF">2018-04-04T14:16:00Z</dcterms:created>
  <dcterms:modified xsi:type="dcterms:W3CDTF">2020-03-09T06:48:00Z</dcterms:modified>
</cp:coreProperties>
</file>